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AD" w:rsidRDefault="007A42AD" w:rsidP="007A42A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Педагоги-психологи</w:t>
      </w:r>
    </w:p>
    <w:p w:rsidR="007A42AD" w:rsidRDefault="007A42AD" w:rsidP="007A42A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Запорожской средней школы </w:t>
      </w:r>
    </w:p>
    <w:p w:rsidR="007A42AD" w:rsidRDefault="007A42AD" w:rsidP="007A42A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Жаксынского</w:t>
      </w:r>
      <w:proofErr w:type="spellEnd"/>
      <w:r>
        <w:rPr>
          <w:rFonts w:ascii="Times New Roman" w:hAnsi="Times New Roman" w:cs="Times New Roman"/>
          <w:b/>
        </w:rPr>
        <w:t xml:space="preserve"> района </w:t>
      </w:r>
    </w:p>
    <w:p w:rsidR="007A42AD" w:rsidRDefault="007A42AD" w:rsidP="007A42A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Акмолинской</w:t>
      </w:r>
      <w:proofErr w:type="spellEnd"/>
      <w:r>
        <w:rPr>
          <w:rFonts w:ascii="Times New Roman" w:hAnsi="Times New Roman" w:cs="Times New Roman"/>
          <w:b/>
        </w:rPr>
        <w:t xml:space="preserve"> области</w:t>
      </w:r>
    </w:p>
    <w:p w:rsidR="007A42AD" w:rsidRDefault="007A42AD" w:rsidP="007A42A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Мокряк</w:t>
      </w:r>
      <w:proofErr w:type="spellEnd"/>
      <w:r>
        <w:rPr>
          <w:rFonts w:ascii="Times New Roman" w:hAnsi="Times New Roman" w:cs="Times New Roman"/>
          <w:b/>
        </w:rPr>
        <w:t xml:space="preserve"> Т.А.</w:t>
      </w:r>
    </w:p>
    <w:p w:rsidR="007A42AD" w:rsidRDefault="007A42AD" w:rsidP="007A42A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Тулегенова</w:t>
      </w:r>
      <w:proofErr w:type="spellEnd"/>
      <w:r>
        <w:rPr>
          <w:rFonts w:ascii="Times New Roman" w:hAnsi="Times New Roman" w:cs="Times New Roman"/>
          <w:b/>
        </w:rPr>
        <w:t xml:space="preserve"> К.Е.</w:t>
      </w:r>
    </w:p>
    <w:p w:rsidR="007A42AD" w:rsidRDefault="007A42AD" w:rsidP="007A42AD">
      <w:pPr>
        <w:spacing w:after="0" w:line="240" w:lineRule="auto"/>
        <w:rPr>
          <w:rFonts w:ascii="Times New Roman" w:hAnsi="Times New Roman" w:cs="Times New Roman"/>
          <w:b/>
        </w:rPr>
      </w:pPr>
    </w:p>
    <w:p w:rsidR="007A42AD" w:rsidRDefault="007A42AD" w:rsidP="007A42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Тема:</w:t>
      </w:r>
      <w:r>
        <w:rPr>
          <w:rFonts w:ascii="Times New Roman" w:hAnsi="Times New Roman" w:cs="Times New Roman"/>
        </w:rPr>
        <w:t xml:space="preserve"> «Любовь – как высшая ценность семьи. Как поговорить с ребенком про ЭТО!»</w:t>
      </w:r>
    </w:p>
    <w:p w:rsidR="007A42AD" w:rsidRDefault="007A42AD" w:rsidP="007A42A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Цель: </w:t>
      </w:r>
    </w:p>
    <w:p w:rsidR="007A42AD" w:rsidRDefault="007A42AD" w:rsidP="007A42A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создание условий для сохранения физического, психического, духовно-нравственного здоровья у учащихся.  </w:t>
      </w:r>
    </w:p>
    <w:p w:rsidR="007A42AD" w:rsidRDefault="007A42AD" w:rsidP="007A42A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ф</w:t>
      </w:r>
      <w:proofErr w:type="gramEnd"/>
      <w:r>
        <w:rPr>
          <w:rFonts w:ascii="Times New Roman" w:hAnsi="Times New Roman" w:cs="Times New Roman"/>
        </w:rPr>
        <w:t xml:space="preserve">ормирование представления о семейных ценностях, уважения к членам семьи, понимания сущности основных социальных ролей. </w:t>
      </w:r>
    </w:p>
    <w:p w:rsidR="007A42AD" w:rsidRDefault="007A42AD" w:rsidP="007A42A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повышение психологической компетентности родителей в вопросах полового воспитания и развития эффективных навыков коммуникации с детьми.</w:t>
      </w:r>
    </w:p>
    <w:p w:rsidR="007A42AD" w:rsidRDefault="007A42AD" w:rsidP="007A42AD">
      <w:pPr>
        <w:spacing w:after="0" w:line="240" w:lineRule="auto"/>
        <w:rPr>
          <w:rFonts w:ascii="Times New Roman" w:hAnsi="Times New Roman" w:cs="Times New Roman"/>
        </w:rPr>
      </w:pPr>
    </w:p>
    <w:p w:rsidR="007A42AD" w:rsidRDefault="007A42AD" w:rsidP="007A42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секционного занятия с родителями:</w:t>
      </w:r>
    </w:p>
    <w:p w:rsidR="007A42AD" w:rsidRDefault="007A42AD" w:rsidP="007A42A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Психологический настрой.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Музыкальный</w:t>
      </w:r>
      <w:proofErr w:type="gramEnd"/>
      <w:r>
        <w:rPr>
          <w:rFonts w:ascii="Times New Roman" w:hAnsi="Times New Roman" w:cs="Times New Roman"/>
        </w:rPr>
        <w:t xml:space="preserve"> видео-ролик «Простые правила здоровья».</w:t>
      </w:r>
    </w:p>
    <w:p w:rsidR="007A42AD" w:rsidRDefault="007A42AD" w:rsidP="007A42AD">
      <w:pPr>
        <w:pStyle w:val="a4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информирование о  правилах здоровья семьи.</w:t>
      </w:r>
    </w:p>
    <w:p w:rsidR="007A42AD" w:rsidRDefault="007A42AD" w:rsidP="007A42A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Знакомство.</w:t>
      </w:r>
      <w:r>
        <w:rPr>
          <w:rFonts w:ascii="Times New Roman" w:hAnsi="Times New Roman" w:cs="Times New Roman"/>
        </w:rPr>
        <w:t xml:space="preserve"> Упражнение с использованием техники «</w:t>
      </w:r>
      <w:proofErr w:type="spellStart"/>
      <w:r>
        <w:rPr>
          <w:rFonts w:ascii="Times New Roman" w:hAnsi="Times New Roman" w:cs="Times New Roman"/>
        </w:rPr>
        <w:t>Калта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ашу</w:t>
      </w:r>
      <w:proofErr w:type="spellEnd"/>
      <w:r>
        <w:rPr>
          <w:rFonts w:ascii="Times New Roman" w:hAnsi="Times New Roman" w:cs="Times New Roman"/>
        </w:rPr>
        <w:t>».</w:t>
      </w:r>
    </w:p>
    <w:p w:rsidR="007A42AD" w:rsidRDefault="007A42AD" w:rsidP="007A42AD">
      <w:pPr>
        <w:pStyle w:val="a4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создание благоприятного эмоционального климата.</w:t>
      </w:r>
    </w:p>
    <w:p w:rsidR="007A42AD" w:rsidRDefault="007A42AD" w:rsidP="007A42AD">
      <w:pPr>
        <w:pStyle w:val="a4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центре стола размещается «</w:t>
      </w:r>
      <w:proofErr w:type="spellStart"/>
      <w:r>
        <w:rPr>
          <w:rFonts w:ascii="Times New Roman" w:hAnsi="Times New Roman" w:cs="Times New Roman"/>
        </w:rPr>
        <w:t>Калта</w:t>
      </w:r>
      <w:proofErr w:type="spellEnd"/>
      <w:r>
        <w:rPr>
          <w:rFonts w:ascii="Times New Roman" w:hAnsi="Times New Roman" w:cs="Times New Roman"/>
        </w:rPr>
        <w:t>». Внутри находятся различные предмет</w:t>
      </w:r>
      <w:proofErr w:type="gramStart"/>
      <w:r>
        <w:rPr>
          <w:rFonts w:ascii="Times New Roman" w:hAnsi="Times New Roman" w:cs="Times New Roman"/>
        </w:rPr>
        <w:t>ы(</w:t>
      </w:r>
      <w:proofErr w:type="gramEnd"/>
      <w:r>
        <w:rPr>
          <w:rFonts w:ascii="Times New Roman" w:hAnsi="Times New Roman" w:cs="Times New Roman"/>
        </w:rPr>
        <w:t xml:space="preserve">средства личной гигиены и контрацепции). Участникам предлагается выбрать один понравившийся предмет, описать  функции и значение данного предмета в сравнении со своими личными качествами. Например: мне досталось туалетное мыло. Данное средство предназначено для очищения грязи, оно убивает микробы, делает жизнь человека комфортной. Я люблю чистоту и порядочность в отношениях между людьми, поэтому данный предмет мне близок. </w:t>
      </w:r>
    </w:p>
    <w:p w:rsidR="007A42AD" w:rsidRDefault="007A42AD" w:rsidP="007A42A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Экспресс-диагностика</w:t>
      </w:r>
      <w:r>
        <w:rPr>
          <w:rFonts w:ascii="Times New Roman" w:hAnsi="Times New Roman" w:cs="Times New Roman"/>
          <w:bCs/>
        </w:rPr>
        <w:t xml:space="preserve"> «Моя семья» (мозговая атака)</w:t>
      </w:r>
    </w:p>
    <w:p w:rsidR="007A42AD" w:rsidRDefault="007A42AD" w:rsidP="007A42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/>
        </w:rPr>
        <w:t xml:space="preserve">Психолог: </w:t>
      </w:r>
      <w:r>
        <w:rPr>
          <w:rFonts w:ascii="Times New Roman" w:hAnsi="Times New Roman" w:cs="Times New Roman"/>
          <w:bCs/>
        </w:rPr>
        <w:t xml:space="preserve">предлагаю продолжить самоанализ своего состояния и состояния своей семьи. </w:t>
      </w:r>
      <w:r>
        <w:rPr>
          <w:rFonts w:ascii="Times New Roman" w:hAnsi="Times New Roman" w:cs="Times New Roman"/>
          <w:bCs/>
          <w:i/>
        </w:rPr>
        <w:t>Инструкция:</w:t>
      </w:r>
      <w:r>
        <w:rPr>
          <w:rFonts w:ascii="Times New Roman" w:hAnsi="Times New Roman" w:cs="Times New Roman"/>
          <w:bCs/>
        </w:rPr>
        <w:t xml:space="preserve"> за 1 минуту необходимо назвать как можно больше существительных, связанных с семьей. </w:t>
      </w:r>
      <w:proofErr w:type="gramStart"/>
      <w:r>
        <w:rPr>
          <w:rFonts w:ascii="Times New Roman" w:hAnsi="Times New Roman" w:cs="Times New Roman"/>
          <w:bCs/>
        </w:rPr>
        <w:t>Анализ</w:t>
      </w:r>
      <w:proofErr w:type="gramEnd"/>
      <w:r>
        <w:rPr>
          <w:rFonts w:ascii="Times New Roman" w:hAnsi="Times New Roman" w:cs="Times New Roman"/>
          <w:bCs/>
        </w:rPr>
        <w:t>: какие существительные названы в числе первых трех? Если, например, муж, дом, ребенок, то это хорошо.</w:t>
      </w:r>
    </w:p>
    <w:p w:rsidR="007A42AD" w:rsidRDefault="007A42AD" w:rsidP="007A42A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Основная часть. </w:t>
      </w:r>
    </w:p>
    <w:p w:rsidR="007A42AD" w:rsidRDefault="007A42AD" w:rsidP="007A42AD">
      <w:pPr>
        <w:spacing w:after="0" w:line="240" w:lineRule="auto"/>
        <w:ind w:left="360"/>
      </w:pPr>
      <w:r>
        <w:rPr>
          <w:rFonts w:ascii="Times New Roman" w:hAnsi="Times New Roman" w:cs="Times New Roman"/>
        </w:rPr>
        <w:t xml:space="preserve">4.1Сказка в сопровождении слайдовой презентации: </w:t>
      </w:r>
    </w:p>
    <w:p w:rsidR="007A42AD" w:rsidRDefault="007A42AD" w:rsidP="007A42AD">
      <w:pPr>
        <w:pStyle w:val="a4"/>
        <w:spacing w:after="0" w:line="240" w:lineRule="auto"/>
        <w:ind w:left="58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«Семья – волшебная колыбель ребенка». </w:t>
      </w:r>
    </w:p>
    <w:p w:rsidR="007A42AD" w:rsidRDefault="007A42AD" w:rsidP="007A42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Давным-давно так много звёзд на небе, как теперь, не было. В ясную ночь можно было увидеть только одну звёздочку, свет которой был то ярким, то очень тусклым. Однажды Луна спросила у звездочки: «Звёздочка, почему твой свет такой разный: то яркий, указывающий дорогу даже ночью, то тусклый и незаметный»? Звездочка долго молчала, а потом, вздохнув, ответила: «Свет мой становится тусклым тогда, когда мне одиноко. А так хочется видеть и слышать кого-то рядом с собой! «А в какие ночи твой свет становится ярким?» - спросила Луна. «Мой свет становится ярким тогда, когда я вижу спешащих странников. Мне всегда было интересно узнать, куда они так спешат»? «Ты узнала тайну спешащих странников»?- спросила Луна. «Да, - ответила Звёздочка.- Однажды я задала этот вопрос страннику, который был долгое время в пути. Он выглядел измождённым и очень усталым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каждый шаг давался ему с большим трудом, но глаза…». «А какими были его глаза»? – недоумённо спросила Луна. «Они светились в темноте от счастья и радости», - я его спросила. - Чему ты радуешься, странник»? И он ответил: «Замерзая в снегу, голодая без куска хлеба, задыхаясь от жары, я шагал вперёд, преодолевая все преграды, потому что знал: дома меня ждёт тепло и уют, забота и сердечность моей семьи – жены, детей, внуков. Ради их счастливых глаз я готов совершить даже </w:t>
      </w:r>
      <w:proofErr w:type="gramStart"/>
      <w:r>
        <w:rPr>
          <w:rFonts w:ascii="Times New Roman" w:hAnsi="Times New Roman" w:cs="Times New Roman"/>
        </w:rPr>
        <w:t>невозможное</w:t>
      </w:r>
      <w:proofErr w:type="gramEnd"/>
      <w:r>
        <w:rPr>
          <w:rFonts w:ascii="Times New Roman" w:hAnsi="Times New Roman" w:cs="Times New Roman"/>
        </w:rPr>
        <w:t xml:space="preserve">». Звёздочка замолчала, а затем ответила: «Вот с той самой поры я и стараюсь дарить как можно больше света тем путникам, которые несут счастье в свой дом, в свою семью». Луна посмотрела на Звёздочку и спросила: «Моя маленькая помощница! А ты хотела бы иметь свою семью?» «А разве это возможно»? – с надеждой спросила Звёздочка. Луна, не говоря больше ни слова, махнула рукавом золотого одеяния, и в тот же миг на небе засияли тысячи новых звёзд, которые мигали своим </w:t>
      </w:r>
      <w:r>
        <w:rPr>
          <w:rFonts w:ascii="Times New Roman" w:hAnsi="Times New Roman" w:cs="Times New Roman"/>
        </w:rPr>
        <w:lastRenderedPageBreak/>
        <w:t xml:space="preserve">неповторимым мерцающим светом маленькой звёздочке, как будто говорили: «Мы рядом, мы здесь, дорогая, мы теперь – одна </w:t>
      </w:r>
      <w:r>
        <w:rPr>
          <w:rFonts w:ascii="Times New Roman" w:hAnsi="Times New Roman" w:cs="Times New Roman"/>
          <w:b/>
          <w:bCs/>
        </w:rPr>
        <w:t>Семья</w:t>
      </w:r>
      <w:r>
        <w:rPr>
          <w:rFonts w:ascii="Times New Roman" w:hAnsi="Times New Roman" w:cs="Times New Roman"/>
        </w:rPr>
        <w:t>»</w:t>
      </w:r>
    </w:p>
    <w:p w:rsidR="007A42AD" w:rsidRDefault="007A42AD" w:rsidP="007A42AD">
      <w:pPr>
        <w:pStyle w:val="a3"/>
        <w:spacing w:before="0" w:beforeAutospacing="0" w:after="0" w:afterAutospacing="0"/>
      </w:pPr>
      <w:r>
        <w:t xml:space="preserve"> 4.2 </w:t>
      </w:r>
      <w:r>
        <w:rPr>
          <w:b/>
        </w:rPr>
        <w:t>Классификация нравственных ценностей</w:t>
      </w:r>
      <w:r>
        <w:t xml:space="preserve"> (творческая работа в группах):</w:t>
      </w:r>
    </w:p>
    <w:p w:rsidR="007A42AD" w:rsidRDefault="007A42AD" w:rsidP="007A42AD">
      <w:pPr>
        <w:pStyle w:val="a3"/>
        <w:spacing w:before="0" w:beforeAutospacing="0" w:after="0" w:afterAutospacing="0"/>
      </w:pPr>
      <w:r>
        <w:t xml:space="preserve"> </w:t>
      </w:r>
      <w:proofErr w:type="gramStart"/>
      <w:r>
        <w:rPr>
          <w:b/>
        </w:rPr>
        <w:t>Ценности повседневной жизни</w:t>
      </w:r>
      <w:r>
        <w:t xml:space="preserve">: прилежание, пунктуальность, трудолюбие, бережливость, ответственность, любовь к порядку; </w:t>
      </w:r>
      <w:proofErr w:type="gramEnd"/>
    </w:p>
    <w:p w:rsidR="007A42AD" w:rsidRDefault="007A42AD" w:rsidP="007A42AD">
      <w:pPr>
        <w:pStyle w:val="a3"/>
        <w:spacing w:before="0" w:beforeAutospacing="0" w:after="0" w:afterAutospacing="0"/>
      </w:pPr>
      <w:r>
        <w:rPr>
          <w:b/>
        </w:rPr>
        <w:t>Ценности  человеческих отношений:</w:t>
      </w:r>
      <w:r>
        <w:t xml:space="preserve"> благодарность, уважение, сострадание, толерантность; </w:t>
      </w:r>
    </w:p>
    <w:p w:rsidR="007A42AD" w:rsidRDefault="007A42AD" w:rsidP="007A42AD">
      <w:pPr>
        <w:pStyle w:val="a3"/>
        <w:spacing w:before="0" w:beforeAutospacing="0" w:after="0" w:afterAutospacing="0"/>
      </w:pPr>
      <w:r>
        <w:rPr>
          <w:b/>
        </w:rPr>
        <w:t>Духовно-нравственные ценности:</w:t>
      </w:r>
      <w:r>
        <w:t xml:space="preserve"> чуткость, способность сопереживать, милосердие; </w:t>
      </w:r>
    </w:p>
    <w:p w:rsidR="007A42AD" w:rsidRDefault="007A42AD" w:rsidP="007A42AD">
      <w:pPr>
        <w:pStyle w:val="a3"/>
        <w:spacing w:before="0" w:beforeAutospacing="0" w:after="0" w:afterAutospacing="0"/>
      </w:pPr>
      <w:r>
        <w:rPr>
          <w:b/>
        </w:rPr>
        <w:t>Семейные ценности:</w:t>
      </w:r>
      <w:r>
        <w:t xml:space="preserve"> любовь, терпение, уважение, вера и т. д. </w:t>
      </w:r>
    </w:p>
    <w:p w:rsidR="007A42AD" w:rsidRDefault="007A42AD" w:rsidP="007A42AD">
      <w:pPr>
        <w:pStyle w:val="a3"/>
        <w:spacing w:before="0" w:beforeAutospacing="0" w:after="0" w:afterAutospacing="0"/>
      </w:pPr>
      <w:r>
        <w:t xml:space="preserve">На интерактивной доске силуэт новорожденного ребенка, от него рисуется дорога, которая выкладывается кирпичиками (следы ног) ценностей к цели. </w:t>
      </w:r>
    </w:p>
    <w:p w:rsidR="007A42AD" w:rsidRDefault="007A42AD" w:rsidP="007A42AD">
      <w:pPr>
        <w:pStyle w:val="a3"/>
        <w:spacing w:before="0" w:beforeAutospacing="0" w:after="0" w:afterAutospacing="0"/>
      </w:pPr>
      <w:r>
        <w:t xml:space="preserve">Теперь вам необходимо помочь нашему ребенку в определении его жизненного пути. Для этого вы распределитесь на группы для создания и защиты проектов: “Жизненный путь человека от рождения до счастливого будущего”. </w:t>
      </w:r>
    </w:p>
    <w:p w:rsidR="007A42AD" w:rsidRDefault="007A42AD" w:rsidP="007A42AD">
      <w:pPr>
        <w:pStyle w:val="a3"/>
        <w:spacing w:before="0" w:beforeAutospacing="0" w:after="0" w:afterAutospacing="0"/>
        <w:rPr>
          <w:b/>
        </w:rPr>
      </w:pPr>
      <w:r>
        <w:t xml:space="preserve">4.3  </w:t>
      </w:r>
      <w:r>
        <w:rPr>
          <w:b/>
        </w:rPr>
        <w:t>Слайдовая презентация.</w:t>
      </w:r>
      <w:r>
        <w:t xml:space="preserve"> </w:t>
      </w:r>
      <w:r>
        <w:rPr>
          <w:b/>
        </w:rPr>
        <w:t xml:space="preserve"> Статистические данные о ранней беременности по Казахстану (</w:t>
      </w:r>
      <w:proofErr w:type="spellStart"/>
      <w:r>
        <w:rPr>
          <w:b/>
        </w:rPr>
        <w:t>Акмолинской</w:t>
      </w:r>
      <w:proofErr w:type="spellEnd"/>
      <w:r>
        <w:rPr>
          <w:b/>
        </w:rPr>
        <w:t xml:space="preserve"> области). </w:t>
      </w:r>
    </w:p>
    <w:p w:rsidR="007A42AD" w:rsidRDefault="007A42AD" w:rsidP="007A42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 </w:t>
      </w:r>
      <w:r>
        <w:rPr>
          <w:rFonts w:ascii="Times New Roman" w:hAnsi="Times New Roman" w:cs="Times New Roman"/>
          <w:b/>
        </w:rPr>
        <w:t>«Цветная вода»</w:t>
      </w:r>
      <w:r>
        <w:rPr>
          <w:rFonts w:ascii="Times New Roman" w:hAnsi="Times New Roman" w:cs="Times New Roman"/>
        </w:rPr>
        <w:t xml:space="preserve"> - сенсорное упражнение как возможность повышения психологической компетентности родителей в вопросах полового воспитания и развития эффективных навыков коммуникации с детьми.</w:t>
      </w:r>
    </w:p>
    <w:p w:rsidR="007A42AD" w:rsidRDefault="007A42AD" w:rsidP="007A42AD">
      <w:pPr>
        <w:pStyle w:val="a3"/>
        <w:spacing w:before="0" w:beforeAutospacing="0" w:after="0" w:afterAutospacing="0"/>
      </w:pPr>
      <w:r>
        <w:rPr>
          <w:bCs/>
        </w:rPr>
        <w:t xml:space="preserve">4.5 </w:t>
      </w:r>
      <w:r>
        <w:rPr>
          <w:b/>
          <w:bCs/>
        </w:rPr>
        <w:t>Упражнение-драматизация «Кинофильм»</w:t>
      </w:r>
      <w:r>
        <w:t xml:space="preserve"> </w:t>
      </w:r>
    </w:p>
    <w:p w:rsidR="007A42AD" w:rsidRDefault="007A42AD" w:rsidP="007A42AD">
      <w:pPr>
        <w:pStyle w:val="a3"/>
        <w:spacing w:before="0" w:beforeAutospacing="0" w:after="0" w:afterAutospacing="0"/>
      </w:pPr>
      <w:r>
        <w:rPr>
          <w:b/>
        </w:rPr>
        <w:t>Цель:</w:t>
      </w:r>
      <w:r>
        <w:t xml:space="preserve"> закрепление навыков поведения в конкретной жизненной ситуации.</w:t>
      </w:r>
    </w:p>
    <w:p w:rsidR="007A42AD" w:rsidRDefault="007A42AD" w:rsidP="007A42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Группам предлагается постановка фильма «Мама, я люблю его (её)!» на киностудии: </w:t>
      </w:r>
    </w:p>
    <w:p w:rsidR="007A42AD" w:rsidRDefault="007A42AD" w:rsidP="007A42AD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Американской</w:t>
      </w:r>
      <w:proofErr w:type="gramEnd"/>
      <w:r>
        <w:rPr>
          <w:rFonts w:ascii="Times New Roman" w:hAnsi="Times New Roman" w:cs="Times New Roman"/>
        </w:rPr>
        <w:t xml:space="preserve"> – фильм ужасов с юмором. </w:t>
      </w:r>
    </w:p>
    <w:p w:rsidR="007A42AD" w:rsidRDefault="007A42AD" w:rsidP="007A42AD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Французской</w:t>
      </w:r>
      <w:proofErr w:type="gramEnd"/>
      <w:r>
        <w:rPr>
          <w:rFonts w:ascii="Times New Roman" w:hAnsi="Times New Roman" w:cs="Times New Roman"/>
        </w:rPr>
        <w:t xml:space="preserve"> - романтическая комедия. </w:t>
      </w:r>
    </w:p>
    <w:p w:rsidR="007A42AD" w:rsidRDefault="007A42AD" w:rsidP="007A42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Казахстанский  – трагический фильм. </w:t>
      </w:r>
    </w:p>
    <w:p w:rsidR="007A42AD" w:rsidRDefault="007A42AD" w:rsidP="007A42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минут подготовка и по 3 минуты демонстрация. </w:t>
      </w:r>
    </w:p>
    <w:p w:rsidR="007A42AD" w:rsidRDefault="007A42AD" w:rsidP="007A42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Обсуждение:</w:t>
      </w:r>
      <w:r>
        <w:rPr>
          <w:rFonts w:ascii="Times New Roman" w:hAnsi="Times New Roman" w:cs="Times New Roman"/>
        </w:rPr>
        <w:t xml:space="preserve"> Эффективность взаимодействия. Все ли реализовались? Кто был лидером? Кто чувствовал себя востребованным</w:t>
      </w:r>
      <w:proofErr w:type="gramStart"/>
      <w:r>
        <w:rPr>
          <w:rFonts w:ascii="Times New Roman" w:hAnsi="Times New Roman" w:cs="Times New Roman"/>
        </w:rPr>
        <w:t xml:space="preserve"> ?</w:t>
      </w:r>
      <w:proofErr w:type="gramEnd"/>
      <w:r>
        <w:rPr>
          <w:rFonts w:ascii="Times New Roman" w:hAnsi="Times New Roman" w:cs="Times New Roman"/>
        </w:rPr>
        <w:t xml:space="preserve"> Кто хотел быть в стороне?</w:t>
      </w:r>
    </w:p>
    <w:p w:rsidR="007A42AD" w:rsidRDefault="007A42AD" w:rsidP="007A42A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Заключительная часть. </w:t>
      </w:r>
    </w:p>
    <w:p w:rsidR="007A42AD" w:rsidRDefault="007A42AD" w:rsidP="007A42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каждой семье свой стиль воспитания. Нужно помнить, что практически по любому вопросу у разных людей взгляды отличаются, так как все люди разные. И сейчас мы убедимся в этом при выполнении упражнения «Снежинки».</w:t>
      </w:r>
    </w:p>
    <w:p w:rsidR="007A42AD" w:rsidRDefault="007A42AD" w:rsidP="007A42AD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Инструкция: </w:t>
      </w:r>
    </w:p>
    <w:p w:rsidR="007A42AD" w:rsidRDefault="007A42AD" w:rsidP="007A42A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Возьмите листок</w:t>
      </w:r>
    </w:p>
    <w:p w:rsidR="007A42AD" w:rsidRDefault="007A42AD" w:rsidP="007A42A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Сложите его пополам.</w:t>
      </w:r>
    </w:p>
    <w:p w:rsidR="007A42AD" w:rsidRDefault="007A42AD" w:rsidP="007A42A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Оторвите правый верхний угол.</w:t>
      </w:r>
    </w:p>
    <w:p w:rsidR="007A42AD" w:rsidRDefault="007A42AD" w:rsidP="007A42A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Сложите еще раз пополам.</w:t>
      </w:r>
    </w:p>
    <w:p w:rsidR="007A42AD" w:rsidRDefault="007A42AD" w:rsidP="007A42A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Еще раз оторвите правый верхний угол.</w:t>
      </w:r>
    </w:p>
    <w:p w:rsidR="007A42AD" w:rsidRDefault="007A42AD" w:rsidP="007A42A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Еще раз сложите пополам.</w:t>
      </w:r>
    </w:p>
    <w:p w:rsidR="007A42AD" w:rsidRDefault="007A42AD" w:rsidP="007A42A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Еще раз оторвите верхний правый угол.</w:t>
      </w:r>
    </w:p>
    <w:p w:rsidR="007A42AD" w:rsidRDefault="007A42AD" w:rsidP="007A42A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Разверните листок и покажите свое «произведение искусства».</w:t>
      </w:r>
    </w:p>
    <w:p w:rsidR="007A42AD" w:rsidRDefault="007A42AD" w:rsidP="007A42AD">
      <w:pPr>
        <w:pStyle w:val="a4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Обратите </w:t>
      </w:r>
      <w:proofErr w:type="gramStart"/>
      <w:r>
        <w:rPr>
          <w:rFonts w:ascii="Times New Roman" w:hAnsi="Times New Roman" w:cs="Times New Roman"/>
        </w:rPr>
        <w:t>внимание</w:t>
      </w:r>
      <w:proofErr w:type="gramEnd"/>
      <w:r>
        <w:rPr>
          <w:rFonts w:ascii="Times New Roman" w:hAnsi="Times New Roman" w:cs="Times New Roman"/>
        </w:rPr>
        <w:t xml:space="preserve"> какие разные у вас получились снежинки, хотя был дан четкий алгоритм действий. Почему это произошло? (ответы участников занятия).</w:t>
      </w:r>
    </w:p>
    <w:p w:rsidR="007A42AD" w:rsidRDefault="007A42AD" w:rsidP="007A42AD">
      <w:pPr>
        <w:pStyle w:val="a4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Психолог:</w:t>
      </w:r>
      <w:r>
        <w:rPr>
          <w:rFonts w:ascii="Times New Roman" w:hAnsi="Times New Roman" w:cs="Times New Roman"/>
        </w:rPr>
        <w:t xml:space="preserve"> правильно, если бы снежинки были одинаковыми, мир был бы скучным и неизменным. Так что семейное воспитание играет важнейшую роль в жизни отдельного человека, развитии семьи, жизнедеятельности школы, любой организации, государства, общества и человечества в целом.</w:t>
      </w:r>
    </w:p>
    <w:p w:rsidR="007A42AD" w:rsidRDefault="007A42AD" w:rsidP="007A42A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Итог: «Минутка тишины».</w:t>
      </w:r>
    </w:p>
    <w:p w:rsidR="007A42AD" w:rsidRDefault="007A42AD" w:rsidP="007A42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 спокойную мелодию сидя в </w:t>
      </w:r>
      <w:proofErr w:type="gramStart"/>
      <w:r>
        <w:rPr>
          <w:rFonts w:ascii="Times New Roman" w:hAnsi="Times New Roman" w:cs="Times New Roman"/>
        </w:rPr>
        <w:t>кругу</w:t>
      </w:r>
      <w:proofErr w:type="gramEnd"/>
      <w:r>
        <w:rPr>
          <w:rFonts w:ascii="Times New Roman" w:hAnsi="Times New Roman" w:cs="Times New Roman"/>
        </w:rPr>
        <w:t xml:space="preserve"> участники передают друг другу «Юрту», внутри которой горит свеча, мысленно желая присутствующим семейного благополучия.</w:t>
      </w:r>
    </w:p>
    <w:p w:rsidR="007A42AD" w:rsidRDefault="007A42AD" w:rsidP="007A42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Родителям раздаются памятки.</w:t>
      </w:r>
    </w:p>
    <w:p w:rsidR="00DB3E02" w:rsidRDefault="00DB3E02">
      <w:bookmarkStart w:id="0" w:name="_GoBack"/>
      <w:bookmarkEnd w:id="0"/>
    </w:p>
    <w:sectPr w:rsidR="00DB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C22"/>
    <w:multiLevelType w:val="hybridMultilevel"/>
    <w:tmpl w:val="75DAA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05738"/>
    <w:multiLevelType w:val="hybridMultilevel"/>
    <w:tmpl w:val="FBC8E512"/>
    <w:lvl w:ilvl="0" w:tplc="3E9655C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540D2"/>
    <w:multiLevelType w:val="multilevel"/>
    <w:tmpl w:val="FF1A10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5" w:hanging="360"/>
      </w:pPr>
    </w:lvl>
    <w:lvl w:ilvl="2">
      <w:start w:val="1"/>
      <w:numFmt w:val="decimal"/>
      <w:isLgl/>
      <w:lvlText w:val="%1.%2.%3"/>
      <w:lvlJc w:val="left"/>
      <w:pPr>
        <w:ind w:left="1530" w:hanging="720"/>
      </w:pPr>
    </w:lvl>
    <w:lvl w:ilvl="3">
      <w:start w:val="1"/>
      <w:numFmt w:val="decimal"/>
      <w:isLgl/>
      <w:lvlText w:val="%1.%2.%3.%4"/>
      <w:lvlJc w:val="left"/>
      <w:pPr>
        <w:ind w:left="1755" w:hanging="720"/>
      </w:pPr>
    </w:lvl>
    <w:lvl w:ilvl="4">
      <w:start w:val="1"/>
      <w:numFmt w:val="decimal"/>
      <w:isLgl/>
      <w:lvlText w:val="%1.%2.%3.%4.%5"/>
      <w:lvlJc w:val="left"/>
      <w:pPr>
        <w:ind w:left="2340" w:hanging="1080"/>
      </w:pPr>
    </w:lvl>
    <w:lvl w:ilvl="5">
      <w:start w:val="1"/>
      <w:numFmt w:val="decimal"/>
      <w:isLgl/>
      <w:lvlText w:val="%1.%2.%3.%4.%5.%6"/>
      <w:lvlJc w:val="left"/>
      <w:pPr>
        <w:ind w:left="2565" w:hanging="1080"/>
      </w:pPr>
    </w:lvl>
    <w:lvl w:ilvl="6">
      <w:start w:val="1"/>
      <w:numFmt w:val="decimal"/>
      <w:isLgl/>
      <w:lvlText w:val="%1.%2.%3.%4.%5.%6.%7"/>
      <w:lvlJc w:val="left"/>
      <w:pPr>
        <w:ind w:left="3150" w:hanging="1440"/>
      </w:pPr>
    </w:lvl>
    <w:lvl w:ilvl="7">
      <w:start w:val="1"/>
      <w:numFmt w:val="decimal"/>
      <w:isLgl/>
      <w:lvlText w:val="%1.%2.%3.%4.%5.%6.%7.%8"/>
      <w:lvlJc w:val="left"/>
      <w:pPr>
        <w:ind w:left="3375" w:hanging="1440"/>
      </w:pPr>
    </w:lvl>
    <w:lvl w:ilvl="8">
      <w:start w:val="1"/>
      <w:numFmt w:val="decimal"/>
      <w:isLgl/>
      <w:lvlText w:val="%1.%2.%3.%4.%5.%6.%7.%8.%9"/>
      <w:lvlJc w:val="left"/>
      <w:pPr>
        <w:ind w:left="3600" w:hanging="144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37"/>
    <w:rsid w:val="005F4237"/>
    <w:rsid w:val="007A42AD"/>
    <w:rsid w:val="00DB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A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A42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A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A4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972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2017-01-24T09:02:00Z</dcterms:created>
  <dcterms:modified xsi:type="dcterms:W3CDTF">2017-01-24T09:02:00Z</dcterms:modified>
</cp:coreProperties>
</file>